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附件2：</w:t>
      </w:r>
    </w:p>
    <w:p>
      <w:pPr>
        <w:rPr>
          <w:sz w:val="84"/>
          <w:szCs w:val="84"/>
        </w:rPr>
      </w:pPr>
    </w:p>
    <w:p>
      <w:pPr>
        <w:rPr>
          <w:sz w:val="84"/>
          <w:szCs w:val="84"/>
        </w:rPr>
      </w:pP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四川省环境科学学会</w:t>
      </w:r>
      <w:r>
        <w:rPr>
          <w:rFonts w:eastAsia="方正小标宋简体"/>
          <w:bCs/>
          <w:sz w:val="44"/>
          <w:szCs w:val="44"/>
        </w:rPr>
        <w:t>科技成果评价</w:t>
      </w:r>
    </w:p>
    <w:p>
      <w:pPr>
        <w:jc w:val="center"/>
        <w:rPr>
          <w:rFonts w:eastAsia="方正小标宋简体"/>
          <w:bCs/>
          <w:sz w:val="44"/>
          <w:szCs w:val="44"/>
        </w:rPr>
      </w:pPr>
    </w:p>
    <w:p>
      <w:pPr>
        <w:jc w:val="center"/>
        <w:rPr>
          <w:rFonts w:eastAsia="方正小标宋简体"/>
          <w:bCs/>
          <w:sz w:val="44"/>
          <w:szCs w:val="44"/>
        </w:rPr>
      </w:pPr>
    </w:p>
    <w:p>
      <w:pPr>
        <w:jc w:val="center"/>
        <w:rPr>
          <w:rFonts w:hint="eastAsia" w:eastAsia="方正小标宋简体"/>
          <w:bCs/>
          <w:sz w:val="44"/>
          <w:szCs w:val="44"/>
        </w:rPr>
      </w:pPr>
    </w:p>
    <w:p>
      <w:pPr>
        <w:spacing w:before="312" w:beforeLines="100" w:after="312" w:afterLines="100"/>
        <w:jc w:val="center"/>
        <w:rPr>
          <w:rFonts w:eastAsia="方正小标宋简体"/>
          <w:bCs/>
          <w:sz w:val="52"/>
          <w:szCs w:val="52"/>
        </w:rPr>
      </w:pPr>
      <w:r>
        <w:rPr>
          <w:rFonts w:eastAsia="方正小标宋简体"/>
          <w:bCs/>
          <w:sz w:val="52"/>
          <w:szCs w:val="52"/>
        </w:rPr>
        <w:t>申</w:t>
      </w:r>
    </w:p>
    <w:p>
      <w:pPr>
        <w:spacing w:before="312" w:beforeLines="100" w:after="312" w:afterLines="100"/>
        <w:jc w:val="center"/>
        <w:rPr>
          <w:rFonts w:eastAsia="方正小标宋简体"/>
          <w:bCs/>
          <w:sz w:val="52"/>
          <w:szCs w:val="52"/>
        </w:rPr>
      </w:pPr>
      <w:r>
        <w:rPr>
          <w:rFonts w:eastAsia="方正小标宋简体"/>
          <w:bCs/>
          <w:sz w:val="52"/>
          <w:szCs w:val="52"/>
        </w:rPr>
        <w:t>请</w:t>
      </w:r>
    </w:p>
    <w:p>
      <w:pPr>
        <w:spacing w:before="312" w:beforeLines="100" w:after="312" w:afterLines="100"/>
        <w:jc w:val="center"/>
        <w:rPr>
          <w:rFonts w:eastAsia="方正小标宋简体"/>
          <w:bCs/>
          <w:sz w:val="52"/>
          <w:szCs w:val="52"/>
        </w:rPr>
      </w:pPr>
      <w:r>
        <w:rPr>
          <w:rFonts w:eastAsia="方正小标宋简体"/>
          <w:bCs/>
          <w:sz w:val="52"/>
          <w:szCs w:val="52"/>
        </w:rPr>
        <w:t>书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申请单位：XXXXXX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XXX年XXX月XXX日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sz w:val="44"/>
          <w:szCs w:val="44"/>
        </w:rPr>
      </w:pPr>
    </w:p>
    <w:p>
      <w:pPr>
        <w:spacing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</w:t>
      </w:r>
      <w:r>
        <w:rPr>
          <w:rFonts w:hint="eastAsia" w:eastAsia="方正小标宋简体"/>
          <w:bCs/>
          <w:sz w:val="44"/>
          <w:szCs w:val="44"/>
        </w:rPr>
        <w:t>环境科学学会</w:t>
      </w:r>
      <w:r>
        <w:rPr>
          <w:rFonts w:eastAsia="方正小标宋简体"/>
          <w:bCs/>
          <w:sz w:val="44"/>
          <w:szCs w:val="44"/>
        </w:rPr>
        <w:t>科技成果评价</w:t>
      </w:r>
    </w:p>
    <w:p>
      <w:pPr>
        <w:spacing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申请书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四川省环境科学学会：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根据《四川省环境科学学会科技成果评价管理办法（试行）》，自愿申请你会对我单位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（成果名称）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进行科技评价，现将申请表和相关资料报上，并对所报材料的真实性负责。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附件：四川省环境科学学会科技成果评价申请表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特此申请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申请单位：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</w:t>
      </w:r>
      <w:bookmarkStart w:id="0" w:name="_GoBack"/>
      <w:bookmarkEnd w:id="0"/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>
      <w:pPr>
        <w:ind w:firstLine="640"/>
        <w:rPr>
          <w:rFonts w:ascii="黑体" w:hAnsi="黑体" w:eastAsia="黑体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XX年XX月XX日</w:t>
      </w:r>
      <w:r>
        <w:rPr>
          <w:rFonts w:ascii="Times New Roman" w:hAnsi="Times New Roman" w:cs="Times New Roman"/>
          <w:sz w:val="30"/>
          <w:szCs w:val="30"/>
        </w:rPr>
        <w:br w:type="page"/>
      </w: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widowControl/>
        <w:jc w:val="center"/>
        <w:rPr>
          <w:szCs w:val="21"/>
        </w:rPr>
      </w:pPr>
      <w:r>
        <w:rPr>
          <w:rFonts w:hint="eastAsia" w:ascii="仿宋_GB2312" w:hAnsi="华文仿宋" w:eastAsia="仿宋_GB2312" w:cs="华文仿宋"/>
          <w:b/>
          <w:bCs/>
          <w:kern w:val="0"/>
          <w:sz w:val="40"/>
          <w:szCs w:val="40"/>
        </w:rPr>
        <w:t>四川省环境科学学会科技成果评价申请表</w:t>
      </w:r>
      <w:r>
        <w:rPr>
          <w:szCs w:val="21"/>
        </w:rPr>
        <w:t xml:space="preserve"> </w:t>
      </w:r>
    </w:p>
    <w:tbl>
      <w:tblPr>
        <w:tblStyle w:val="5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866"/>
        <w:gridCol w:w="2193"/>
        <w:gridCol w:w="181"/>
        <w:gridCol w:w="936"/>
        <w:gridCol w:w="669"/>
        <w:gridCol w:w="195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成果名称</w:t>
            </w:r>
          </w:p>
        </w:tc>
        <w:tc>
          <w:tcPr>
            <w:tcW w:w="662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HiddenHorzOC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申请单位</w:t>
            </w:r>
          </w:p>
        </w:tc>
        <w:tc>
          <w:tcPr>
            <w:tcW w:w="662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HiddenHorzOC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223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项目</w:t>
            </w:r>
            <w:r>
              <w:rPr>
                <w:rFonts w:ascii="仿宋_GB2312" w:hAnsi="华文仿宋" w:eastAsia="仿宋_GB2312" w:cs="华文仿宋"/>
                <w:b/>
                <w:bCs/>
                <w:sz w:val="24"/>
              </w:rPr>
              <w:t>来源</w:t>
            </w:r>
          </w:p>
        </w:tc>
        <w:tc>
          <w:tcPr>
            <w:tcW w:w="6621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A.国家计划：</w:t>
            </w:r>
          </w:p>
          <w:p>
            <w:pPr>
              <w:ind w:firstLine="482" w:firstLineChars="200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 xml:space="preserve">A1、国家科技攻关计划 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A2、863计划</w:t>
            </w:r>
          </w:p>
          <w:p>
            <w:pPr>
              <w:ind w:firstLine="482" w:firstLineChars="200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 xml:space="preserve">A3、973计划      </w:t>
            </w:r>
            <w:r>
              <w:rPr>
                <w:rFonts w:ascii="Times New Roman" w:hAnsi="Times New Roman" w:eastAsia="仿宋_GB2312" w:cs="Times New Roman"/>
                <w:b/>
                <w:bCs/>
                <w:spacing w:val="-1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A4、其他计划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B.部委计划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C.省、市、自治区计划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D.基金资助：</w:t>
            </w:r>
          </w:p>
          <w:p>
            <w:pPr>
              <w:ind w:firstLine="482" w:firstLineChars="200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 xml:space="preserve">D1、国家自然科学基金 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D2、其他基金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 xml:space="preserve">E.企业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 xml:space="preserve">F.国际合作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 xml:space="preserve">G.自选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H.其他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2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</w:pPr>
          </w:p>
        </w:tc>
        <w:tc>
          <w:tcPr>
            <w:tcW w:w="662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仿宋_GB2312" w:hAnsi="华文仿宋" w:eastAsia="仿宋_GB2312" w:cs="华文仿宋"/>
                <w:b/>
                <w:bCs/>
                <w:sz w:val="24"/>
              </w:rPr>
              <w:t>(具体计划、基金的名称和编号)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ascii="仿宋_GB2312" w:hAnsi="华文仿宋" w:eastAsia="仿宋_GB2312" w:cs="华文仿宋"/>
                <w:b/>
                <w:bCs/>
                <w:sz w:val="24"/>
              </w:rPr>
              <w:t>项目起止时间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ascii="仿宋_GB2312" w:hAnsi="华文仿宋" w:eastAsia="仿宋_GB2312" w:cs="华文仿宋"/>
                <w:b/>
                <w:bCs/>
                <w:sz w:val="24"/>
              </w:rPr>
              <w:t>起始：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 xml:space="preserve">    </w:t>
            </w:r>
            <w:r>
              <w:rPr>
                <w:rFonts w:ascii="仿宋_GB2312" w:hAnsi="华文仿宋" w:eastAsia="仿宋_GB2312" w:cs="华文仿宋"/>
                <w:b/>
                <w:bCs/>
                <w:sz w:val="24"/>
              </w:rPr>
              <w:t>年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 xml:space="preserve">    </w:t>
            </w:r>
            <w:r>
              <w:rPr>
                <w:rFonts w:ascii="仿宋_GB2312" w:hAnsi="华文仿宋" w:eastAsia="仿宋_GB2312" w:cs="华文仿宋"/>
                <w:b/>
                <w:bCs/>
                <w:sz w:val="24"/>
              </w:rPr>
              <w:t>月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 xml:space="preserve">    </w:t>
            </w:r>
            <w:r>
              <w:rPr>
                <w:rFonts w:ascii="仿宋_GB2312" w:hAnsi="华文仿宋" w:eastAsia="仿宋_GB2312" w:cs="华文仿宋"/>
                <w:b/>
                <w:bCs/>
                <w:sz w:val="24"/>
              </w:rPr>
              <w:t>日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ascii="仿宋_GB2312" w:hAnsi="华文仿宋" w:eastAsia="仿宋_GB2312" w:cs="华文仿宋"/>
                <w:b/>
                <w:bCs/>
                <w:sz w:val="24"/>
              </w:rPr>
              <w:t>完成：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 xml:space="preserve">    </w:t>
            </w:r>
            <w:r>
              <w:rPr>
                <w:rFonts w:ascii="仿宋_GB2312" w:hAnsi="华文仿宋" w:eastAsia="仿宋_GB2312" w:cs="华文仿宋"/>
                <w:b/>
                <w:bCs/>
                <w:sz w:val="24"/>
              </w:rPr>
              <w:t>年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 xml:space="preserve">    </w:t>
            </w:r>
            <w:r>
              <w:rPr>
                <w:rFonts w:ascii="仿宋_GB2312" w:hAnsi="华文仿宋" w:eastAsia="仿宋_GB2312" w:cs="华文仿宋"/>
                <w:b/>
                <w:bCs/>
                <w:sz w:val="24"/>
              </w:rPr>
              <w:t>月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 xml:space="preserve">    </w:t>
            </w:r>
            <w:r>
              <w:rPr>
                <w:rFonts w:ascii="仿宋_GB2312" w:hAnsi="华文仿宋" w:eastAsia="仿宋_GB2312" w:cs="华文仿宋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联 系 人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宋体" w:eastAsia="仿宋_GB2312" w:cs="HiddenHorzOCR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联系电话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HiddenHorzOC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移动电话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宋体" w:eastAsia="仿宋_GB2312" w:cs="HiddenHorzOCR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传   真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HiddenHorzOC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电子信箱</w:t>
            </w:r>
          </w:p>
        </w:tc>
        <w:tc>
          <w:tcPr>
            <w:tcW w:w="662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HiddenHorzOC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地址（邮编）</w:t>
            </w:r>
          </w:p>
        </w:tc>
        <w:tc>
          <w:tcPr>
            <w:tcW w:w="662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HiddenHorzOC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是否已查新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是□        否□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是否具备专利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预期评价时间</w:t>
            </w:r>
          </w:p>
        </w:tc>
        <w:tc>
          <w:tcPr>
            <w:tcW w:w="6621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企业简介</w:t>
            </w:r>
          </w:p>
        </w:tc>
        <w:tc>
          <w:tcPr>
            <w:tcW w:w="7487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技术原理</w:t>
            </w:r>
          </w:p>
        </w:tc>
        <w:tc>
          <w:tcPr>
            <w:tcW w:w="7487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工艺流程</w:t>
            </w:r>
          </w:p>
        </w:tc>
        <w:tc>
          <w:tcPr>
            <w:tcW w:w="748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主要技术经济指标</w:t>
            </w:r>
          </w:p>
        </w:tc>
        <w:tc>
          <w:tcPr>
            <w:tcW w:w="7487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ind w:left="840"/>
              <w:rPr>
                <w:rFonts w:ascii="仿宋_GB2312" w:eastAsia="仿宋_GB2312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技术应用及检测或监测情况</w:t>
            </w:r>
          </w:p>
        </w:tc>
        <w:tc>
          <w:tcPr>
            <w:tcW w:w="7487" w:type="dxa"/>
            <w:gridSpan w:val="7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申请单位</w:t>
            </w:r>
          </w:p>
          <w:p>
            <w:pPr>
              <w:jc w:val="center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确认</w:t>
            </w:r>
          </w:p>
        </w:tc>
        <w:tc>
          <w:tcPr>
            <w:tcW w:w="7487" w:type="dxa"/>
            <w:gridSpan w:val="7"/>
            <w:vAlign w:val="center"/>
          </w:tcPr>
          <w:p>
            <w:pPr>
              <w:rPr>
                <w:rFonts w:ascii="仿宋_GB2312" w:hAnsi="华文仿宋" w:eastAsia="仿宋_GB2312" w:cs="华文仿宋"/>
                <w:b/>
                <w:bCs/>
                <w:sz w:val="10"/>
              </w:rPr>
            </w:pPr>
          </w:p>
          <w:p>
            <w:pPr>
              <w:spacing w:line="560" w:lineRule="exact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>申请单位（公章）：                法定代表人签字：</w:t>
            </w:r>
          </w:p>
          <w:p>
            <w:pPr>
              <w:spacing w:line="560" w:lineRule="exact"/>
              <w:jc w:val="left"/>
              <w:rPr>
                <w:rFonts w:ascii="仿宋_GB2312" w:hAnsi="华文仿宋" w:eastAsia="仿宋_GB2312" w:cs="华文仿宋"/>
                <w:b/>
                <w:bCs/>
                <w:sz w:val="24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 xml:space="preserve">      </w:t>
            </w:r>
            <w:r>
              <w:rPr>
                <w:rFonts w:ascii="仿宋_GB2312" w:hAnsi="华文仿宋" w:eastAsia="仿宋_GB2312" w:cs="华文仿宋"/>
                <w:b/>
                <w:bCs/>
                <w:sz w:val="24"/>
              </w:rPr>
              <w:t xml:space="preserve">                  </w:t>
            </w:r>
            <w:r>
              <w:rPr>
                <w:rFonts w:hint="eastAsia" w:ascii="仿宋_GB2312" w:hAnsi="华文仿宋" w:eastAsia="仿宋_GB2312" w:cs="华文仿宋"/>
                <w:b/>
                <w:bCs/>
                <w:sz w:val="24"/>
              </w:rPr>
              <w:t xml:space="preserve">         日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1F3701-4C8D-4C3B-A6E2-AE012FCF04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96EF580-D44E-4DFC-BDE5-FB9B10D1813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7813DF2-C82A-4B47-AD28-83F673E5AD1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08CB6F6-AF22-45C1-95E3-E0784F7269F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B0386D5-C3A2-402F-8239-1E7E4112C660}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  <w:embedRegular r:id="rId6" w:fontKey="{AB753EBE-3862-4EBD-8864-AD4CAA972A55}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MWIyYTBiYmYyOTAyOTIyZmEzMzE2ODkwNzcyZWYifQ=="/>
  </w:docVars>
  <w:rsids>
    <w:rsidRoot w:val="1C19172A"/>
    <w:rsid w:val="000E25B6"/>
    <w:rsid w:val="00276C5A"/>
    <w:rsid w:val="003A300C"/>
    <w:rsid w:val="004449CB"/>
    <w:rsid w:val="00532077"/>
    <w:rsid w:val="0058462F"/>
    <w:rsid w:val="005B07D4"/>
    <w:rsid w:val="005F2C9E"/>
    <w:rsid w:val="006306E4"/>
    <w:rsid w:val="007B534C"/>
    <w:rsid w:val="007E3F67"/>
    <w:rsid w:val="00801F41"/>
    <w:rsid w:val="00927AF9"/>
    <w:rsid w:val="00B13B69"/>
    <w:rsid w:val="00BC7830"/>
    <w:rsid w:val="00CE613A"/>
    <w:rsid w:val="18064498"/>
    <w:rsid w:val="1C19172A"/>
    <w:rsid w:val="22852AED"/>
    <w:rsid w:val="26E01463"/>
    <w:rsid w:val="3F247041"/>
    <w:rsid w:val="5CCE57E1"/>
    <w:rsid w:val="62D25131"/>
    <w:rsid w:val="65C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</Words>
  <Characters>696</Characters>
  <Lines>5</Lines>
  <Paragraphs>1</Paragraphs>
  <TotalTime>7</TotalTime>
  <ScaleCrop>false</ScaleCrop>
  <LinksUpToDate>false</LinksUpToDate>
  <CharactersWithSpaces>817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2017-09-15T09:28:00Z</dcterms:created>
  <dc:creator>lenovo</dc:creator>
  <cp:lastModifiedBy>77777</cp:lastModifiedBy>
  <cp:lastPrinted>2023-05-08T08:17:00Z</cp:lastPrinted>
  <dcterms:modified xsi:type="dcterms:W3CDTF">2024-03-18T06:20:56Z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9B6A38BDD85E4F1C90C0124627C80169</vt:lpwstr>
  </property>
</Properties>
</file>